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00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38.03.01 «Экономика»,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E7251A">
        <w:rPr>
          <w:rFonts w:ascii="Times New Roman" w:hAnsi="Times New Roman" w:cs="Times New Roman"/>
          <w:sz w:val="28"/>
          <w:szCs w:val="28"/>
        </w:rPr>
        <w:t>ь «Учет, анализ и аудит»</w:t>
      </w:r>
    </w:p>
    <w:p w:rsidR="006F23B7" w:rsidRDefault="006F23B7" w:rsidP="0000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06">
        <w:rPr>
          <w:rFonts w:ascii="Times New Roman" w:hAnsi="Times New Roman" w:cs="Times New Roman"/>
          <w:sz w:val="28"/>
          <w:szCs w:val="28"/>
        </w:rPr>
        <w:t>3</w:t>
      </w:r>
      <w:r w:rsidR="00E725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8E6106">
        <w:rPr>
          <w:rFonts w:ascii="Times New Roman" w:hAnsi="Times New Roman" w:cs="Times New Roman"/>
          <w:sz w:val="28"/>
          <w:szCs w:val="28"/>
        </w:rPr>
        <w:t>й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19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E7251A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DD3B5F" w:rsidRDefault="00E7251A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E7251A" w:rsidP="00DC5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DC53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6637B8" w:rsidRDefault="00DC5351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E7251A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DC535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DC5351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DC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DC5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DC53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E7251A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53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доступность информации, касающейся учебного процесса, внеучебных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7251A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5616BB" w:rsidRPr="00E7251A" w:rsidRDefault="006637B8" w:rsidP="00E7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251A"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8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8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8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DC5351">
        <w:rPr>
          <w:rFonts w:ascii="Times New Roman" w:hAnsi="Times New Roman" w:cs="Times New Roman"/>
          <w:sz w:val="28"/>
          <w:szCs w:val="28"/>
        </w:rPr>
        <w:t>4,9/98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DC5351">
        <w:rPr>
          <w:rFonts w:ascii="Times New Roman" w:hAnsi="Times New Roman" w:cs="Times New Roman"/>
          <w:sz w:val="28"/>
          <w:szCs w:val="28"/>
        </w:rPr>
        <w:t>9</w:t>
      </w:r>
      <w:r w:rsidR="006637B8">
        <w:rPr>
          <w:rFonts w:ascii="Times New Roman" w:hAnsi="Times New Roman" w:cs="Times New Roman"/>
          <w:sz w:val="28"/>
          <w:szCs w:val="28"/>
        </w:rPr>
        <w:t>/9</w:t>
      </w:r>
      <w:r w:rsidR="00DC5351">
        <w:rPr>
          <w:rFonts w:ascii="Times New Roman" w:hAnsi="Times New Roman" w:cs="Times New Roman"/>
          <w:sz w:val="28"/>
          <w:szCs w:val="28"/>
        </w:rPr>
        <w:t>8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845E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E7251A">
        <w:rPr>
          <w:rFonts w:ascii="Times New Roman" w:hAnsi="Times New Roman" w:cs="Times New Roman"/>
          <w:sz w:val="28"/>
          <w:szCs w:val="28"/>
        </w:rPr>
        <w:t>7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E7251A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4,8</w:t>
      </w:r>
      <w:r w:rsidR="00DC5351">
        <w:rPr>
          <w:rFonts w:ascii="Times New Roman" w:hAnsi="Times New Roman" w:cs="Times New Roman"/>
          <w:b/>
          <w:sz w:val="28"/>
          <w:szCs w:val="28"/>
        </w:rPr>
        <w:t>3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DC5351">
        <w:rPr>
          <w:rFonts w:ascii="Times New Roman" w:hAnsi="Times New Roman" w:cs="Times New Roman"/>
          <w:b/>
          <w:sz w:val="28"/>
          <w:szCs w:val="28"/>
        </w:rPr>
        <w:t>7,2</w:t>
      </w:r>
      <w:bookmarkStart w:id="0" w:name="_GoBack"/>
      <w:bookmarkEnd w:id="0"/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E76DB8">
        <w:rPr>
          <w:rFonts w:ascii="Times New Roman" w:hAnsi="Times New Roman" w:cs="Times New Roman"/>
          <w:sz w:val="28"/>
          <w:szCs w:val="28"/>
        </w:rPr>
        <w:t xml:space="preserve"> Финуниверситета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03D59"/>
    <w:rsid w:val="00036041"/>
    <w:rsid w:val="000803B4"/>
    <w:rsid w:val="000D328B"/>
    <w:rsid w:val="0018106C"/>
    <w:rsid w:val="00192334"/>
    <w:rsid w:val="001E40BE"/>
    <w:rsid w:val="00265234"/>
    <w:rsid w:val="003A22CB"/>
    <w:rsid w:val="004D0CAF"/>
    <w:rsid w:val="005022C7"/>
    <w:rsid w:val="005073A0"/>
    <w:rsid w:val="0054376E"/>
    <w:rsid w:val="005616BB"/>
    <w:rsid w:val="00584D62"/>
    <w:rsid w:val="005C27BC"/>
    <w:rsid w:val="006637B8"/>
    <w:rsid w:val="006E3F87"/>
    <w:rsid w:val="006F23B7"/>
    <w:rsid w:val="007A2D25"/>
    <w:rsid w:val="00845E96"/>
    <w:rsid w:val="008B5E97"/>
    <w:rsid w:val="008C1677"/>
    <w:rsid w:val="008E6106"/>
    <w:rsid w:val="00916B3C"/>
    <w:rsid w:val="00B83C48"/>
    <w:rsid w:val="00B96B82"/>
    <w:rsid w:val="00C223F7"/>
    <w:rsid w:val="00C7621F"/>
    <w:rsid w:val="00C87855"/>
    <w:rsid w:val="00CB432B"/>
    <w:rsid w:val="00DC5351"/>
    <w:rsid w:val="00DD3B5F"/>
    <w:rsid w:val="00E7251A"/>
    <w:rsid w:val="00E76DB8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CDB6-54D3-4E1F-AB01-A6AD9C69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8</cp:revision>
  <cp:lastPrinted>2023-10-05T10:21:00Z</cp:lastPrinted>
  <dcterms:created xsi:type="dcterms:W3CDTF">2023-10-04T16:36:00Z</dcterms:created>
  <dcterms:modified xsi:type="dcterms:W3CDTF">2024-03-29T08:28:00Z</dcterms:modified>
</cp:coreProperties>
</file>