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анкетирования обучающихся</w:t>
      </w:r>
    </w:p>
    <w:p w:rsidR="006F23B7" w:rsidRDefault="006F23B7" w:rsidP="006F23B7">
      <w:pPr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874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обучающихся, что составило 100% от количества обучающихся по ООП 38.0</w:t>
      </w:r>
      <w:r w:rsidR="0005695C">
        <w:rPr>
          <w:rFonts w:ascii="Times New Roman" w:hAnsi="Times New Roman" w:cs="Times New Roman"/>
          <w:sz w:val="28"/>
          <w:szCs w:val="28"/>
        </w:rPr>
        <w:t>4</w:t>
      </w:r>
      <w:r w:rsidR="00125874">
        <w:rPr>
          <w:rFonts w:ascii="Times New Roman" w:hAnsi="Times New Roman" w:cs="Times New Roman"/>
          <w:sz w:val="28"/>
          <w:szCs w:val="28"/>
        </w:rPr>
        <w:t xml:space="preserve">.01 «Экономика» направленность программы </w:t>
      </w:r>
      <w:r w:rsidR="00FE7E0F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25874">
        <w:rPr>
          <w:rFonts w:ascii="Times New Roman" w:hAnsi="Times New Roman" w:cs="Times New Roman"/>
          <w:sz w:val="28"/>
          <w:szCs w:val="28"/>
        </w:rPr>
        <w:t>Учет, анализ,</w:t>
      </w:r>
      <w:r w:rsidR="001B1BC3">
        <w:rPr>
          <w:rFonts w:ascii="Times New Roman" w:hAnsi="Times New Roman" w:cs="Times New Roman"/>
          <w:sz w:val="28"/>
          <w:szCs w:val="28"/>
        </w:rPr>
        <w:t xml:space="preserve"> аудит</w:t>
      </w:r>
      <w:r w:rsidR="00076EA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173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обучающимся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423F61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Соответствует ли структура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</w:t>
            </w:r>
          </w:p>
        </w:tc>
        <w:tc>
          <w:tcPr>
            <w:tcW w:w="2336" w:type="dxa"/>
            <w:vAlign w:val="center"/>
          </w:tcPr>
          <w:p w:rsidR="006F23B7" w:rsidRPr="00DD3B5F" w:rsidRDefault="001B1BC3" w:rsidP="0048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051" w:type="dxa"/>
            <w:vAlign w:val="center"/>
          </w:tcPr>
          <w:p w:rsidR="006F23B7" w:rsidRPr="00DD3B5F" w:rsidRDefault="001B1BC3" w:rsidP="0083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выделяемый объем времени, отведенный на лекционные занятия?</w:t>
            </w:r>
          </w:p>
        </w:tc>
        <w:tc>
          <w:tcPr>
            <w:tcW w:w="2336" w:type="dxa"/>
            <w:vAlign w:val="center"/>
          </w:tcPr>
          <w:p w:rsidR="004D0CAF" w:rsidRPr="00DD3B5F" w:rsidRDefault="004825F7" w:rsidP="001B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B1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1B1BC3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полно Вам предоставляется возможность выбора дисциплин?</w:t>
            </w:r>
          </w:p>
        </w:tc>
        <w:tc>
          <w:tcPr>
            <w:tcW w:w="2336" w:type="dxa"/>
            <w:vAlign w:val="center"/>
          </w:tcPr>
          <w:p w:rsidR="004D0CAF" w:rsidRPr="00DD3B5F" w:rsidRDefault="004825F7" w:rsidP="0083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051" w:type="dxa"/>
            <w:vAlign w:val="center"/>
          </w:tcPr>
          <w:p w:rsidR="004D0CAF" w:rsidRPr="00DD3B5F" w:rsidRDefault="004825F7" w:rsidP="0083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F23B7" w:rsidRPr="00DD3B5F" w:rsidTr="00423F61">
        <w:tc>
          <w:tcPr>
            <w:tcW w:w="4961" w:type="dxa"/>
            <w:gridSpan w:val="2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структурой программы</w:t>
            </w:r>
          </w:p>
        </w:tc>
        <w:tc>
          <w:tcPr>
            <w:tcW w:w="2336" w:type="dxa"/>
            <w:vAlign w:val="center"/>
          </w:tcPr>
          <w:p w:rsidR="006F23B7" w:rsidRPr="009758C7" w:rsidRDefault="001B1BC3" w:rsidP="00832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4,57</w:t>
            </w:r>
          </w:p>
        </w:tc>
        <w:tc>
          <w:tcPr>
            <w:tcW w:w="3051" w:type="dxa"/>
            <w:vAlign w:val="center"/>
          </w:tcPr>
          <w:p w:rsidR="006F23B7" w:rsidRPr="009758C7" w:rsidRDefault="001B1BC3" w:rsidP="0005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91,4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 сколько учебный процесс обеспечен учебниками, учебными и методическими пособиями, научной литературой и т.д в печатной форме?</w:t>
            </w:r>
          </w:p>
        </w:tc>
        <w:tc>
          <w:tcPr>
            <w:tcW w:w="2336" w:type="dxa"/>
            <w:vAlign w:val="center"/>
          </w:tcPr>
          <w:p w:rsidR="004D0CAF" w:rsidRPr="00DD3B5F" w:rsidRDefault="0005695C" w:rsidP="001B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B1B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1B1BC3" w:rsidP="0005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 сколько учебный процесс обеспечен учебниками, учебными и методическими пособиями, научной литературой и т.д в электронной форме?</w:t>
            </w:r>
          </w:p>
        </w:tc>
        <w:tc>
          <w:tcPr>
            <w:tcW w:w="2336" w:type="dxa"/>
            <w:vAlign w:val="center"/>
          </w:tcPr>
          <w:p w:rsidR="004D0CAF" w:rsidRPr="00DD3B5F" w:rsidRDefault="004825F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051" w:type="dxa"/>
            <w:vAlign w:val="center"/>
          </w:tcPr>
          <w:p w:rsidR="004D0CAF" w:rsidRPr="00DD3B5F" w:rsidRDefault="004825F7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литература, имеющаяся в электронно-библиотечных системах вуза?</w:t>
            </w:r>
          </w:p>
        </w:tc>
        <w:tc>
          <w:tcPr>
            <w:tcW w:w="2336" w:type="dxa"/>
            <w:vAlign w:val="center"/>
          </w:tcPr>
          <w:p w:rsidR="004D0CAF" w:rsidRPr="00DD3B5F" w:rsidRDefault="004825F7" w:rsidP="001B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B1B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1B1BC3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Каково качество сопровождения самостоятельной работы студентов, наличие методических материалов и рекомендаций?</w:t>
            </w:r>
          </w:p>
        </w:tc>
        <w:tc>
          <w:tcPr>
            <w:tcW w:w="2336" w:type="dxa"/>
            <w:vAlign w:val="center"/>
          </w:tcPr>
          <w:p w:rsidR="004D0CAF" w:rsidRPr="00DD3B5F" w:rsidRDefault="0005695C" w:rsidP="001B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B1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1B1BC3" w:rsidP="0083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B5E97" w:rsidRPr="00DD3B5F" w:rsidTr="00423F61">
        <w:tc>
          <w:tcPr>
            <w:tcW w:w="4961" w:type="dxa"/>
            <w:gridSpan w:val="2"/>
          </w:tcPr>
          <w:p w:rsidR="008B5E97" w:rsidRPr="00DD3B5F" w:rsidRDefault="008B5E97" w:rsidP="006F23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учебно-методическим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8B5E97" w:rsidRPr="009758C7" w:rsidRDefault="009758C7" w:rsidP="00482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4825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51" w:type="dxa"/>
            <w:vAlign w:val="center"/>
          </w:tcPr>
          <w:p w:rsidR="008B5E97" w:rsidRPr="009758C7" w:rsidRDefault="004825F7" w:rsidP="004D0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удовлетворяет Вашим потребностям вся информация, касающаяся учебного процесса, внеучебных мероприятий?</w:t>
            </w:r>
          </w:p>
        </w:tc>
        <w:tc>
          <w:tcPr>
            <w:tcW w:w="2336" w:type="dxa"/>
            <w:vAlign w:val="center"/>
          </w:tcPr>
          <w:p w:rsidR="004D0CAF" w:rsidRPr="00DD3B5F" w:rsidRDefault="0005695C" w:rsidP="001B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1BC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051" w:type="dxa"/>
            <w:vAlign w:val="center"/>
          </w:tcPr>
          <w:p w:rsidR="004D0CAF" w:rsidRPr="00DD3B5F" w:rsidRDefault="001B1BC3" w:rsidP="0019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Оцените качество подключения к ЭБС из любой точки, где есть Интернет как внутри ОО, так и вне ее</w:t>
            </w:r>
          </w:p>
        </w:tc>
        <w:tc>
          <w:tcPr>
            <w:tcW w:w="2336" w:type="dxa"/>
            <w:vAlign w:val="center"/>
          </w:tcPr>
          <w:p w:rsidR="004D0CAF" w:rsidRPr="00DD3B5F" w:rsidRDefault="001B1BC3" w:rsidP="0019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1B1BC3" w:rsidP="0019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Как Вы считаете, достаточно ли для успешного трудоустройства по получаемой</w:t>
            </w:r>
          </w:p>
          <w:p w:rsidR="004D0CAF" w:rsidRPr="00DD3B5F" w:rsidRDefault="004D0CAF" w:rsidP="004D0C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профессии тех знаний и навыков, которые Вы приобретаете во время обучения?</w:t>
            </w:r>
          </w:p>
        </w:tc>
        <w:tc>
          <w:tcPr>
            <w:tcW w:w="2336" w:type="dxa"/>
            <w:vAlign w:val="center"/>
          </w:tcPr>
          <w:p w:rsidR="004D0CAF" w:rsidRPr="00DD3B5F" w:rsidRDefault="001B1BC3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1B1BC3" w:rsidP="0019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организацией проведения преподавателями индивидуальных консультаций на протяжении семестра?</w:t>
            </w:r>
          </w:p>
        </w:tc>
        <w:tc>
          <w:tcPr>
            <w:tcW w:w="2336" w:type="dxa"/>
            <w:vAlign w:val="center"/>
          </w:tcPr>
          <w:p w:rsidR="004D0CAF" w:rsidRPr="00DD3B5F" w:rsidRDefault="004825F7" w:rsidP="001B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B1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  <w:vAlign w:val="center"/>
          </w:tcPr>
          <w:p w:rsidR="004D0CAF" w:rsidRPr="00DD3B5F" w:rsidRDefault="001B1BC3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Оцените организацию научно-исследовательской деятельности студентов (возможность участия в конференциях, семинарах, круглых столах, конкурсах и т.п.)</w:t>
            </w:r>
          </w:p>
        </w:tc>
        <w:tc>
          <w:tcPr>
            <w:tcW w:w="2336" w:type="dxa"/>
            <w:vAlign w:val="center"/>
          </w:tcPr>
          <w:p w:rsidR="004D0CAF" w:rsidRPr="00DD3B5F" w:rsidRDefault="00CC63A4" w:rsidP="0005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05695C" w:rsidP="00CC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полноту учебно-методических материалов по Вашей программе в ЭИОС (наличие УП, рабочих программам дисциплин, программы практик и т.п.)</w:t>
            </w:r>
          </w:p>
        </w:tc>
        <w:tc>
          <w:tcPr>
            <w:tcW w:w="2336" w:type="dxa"/>
            <w:vAlign w:val="center"/>
          </w:tcPr>
          <w:p w:rsidR="004D0CAF" w:rsidRPr="00DD3B5F" w:rsidRDefault="0005695C" w:rsidP="0048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25F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051" w:type="dxa"/>
            <w:vAlign w:val="center"/>
          </w:tcPr>
          <w:p w:rsidR="004D0CAF" w:rsidRPr="00DD3B5F" w:rsidRDefault="004825F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D328B" w:rsidRPr="00DD3B5F" w:rsidTr="00423F61">
        <w:tc>
          <w:tcPr>
            <w:tcW w:w="4961" w:type="dxa"/>
            <w:gridSpan w:val="2"/>
          </w:tcPr>
          <w:p w:rsidR="000D328B" w:rsidRPr="00DD3B5F" w:rsidRDefault="000D328B" w:rsidP="000D32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условиями реализации программы</w:t>
            </w:r>
          </w:p>
        </w:tc>
        <w:tc>
          <w:tcPr>
            <w:tcW w:w="2336" w:type="dxa"/>
            <w:vAlign w:val="center"/>
          </w:tcPr>
          <w:p w:rsidR="000D328B" w:rsidRPr="009758C7" w:rsidRDefault="00CC63A4" w:rsidP="001B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1B1BC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051" w:type="dxa"/>
            <w:vAlign w:val="center"/>
          </w:tcPr>
          <w:p w:rsidR="000D328B" w:rsidRPr="009758C7" w:rsidRDefault="001B1BC3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93,34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аудиторий, помещений кафедр, фондов библиотеки, учебных лабораторий и оборудования?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удовлетворяют Вашим потребностям помещения для самостоятельной работы (имеете ли свободный доступ в эти помещения, оснащены ли они необходимой компьютерной техникой с выходом в сеть Интернет, подключены к ЭБС, имеется ли доступ к профессиональным базам и пр.)?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6B3C" w:rsidRPr="00DD3B5F" w:rsidTr="00423F61">
        <w:tc>
          <w:tcPr>
            <w:tcW w:w="4961" w:type="dxa"/>
            <w:gridSpan w:val="2"/>
          </w:tcPr>
          <w:p w:rsidR="00916B3C" w:rsidRPr="00DD3B5F" w:rsidRDefault="00916B3C" w:rsidP="000D32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материально-техническим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916B3C" w:rsidRPr="00E57055" w:rsidRDefault="009758C7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916B3C" w:rsidRPr="00E57055" w:rsidRDefault="009758C7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ли Вам возможность оценивания содержания, организации и качества учебного процесса в целом, а также работы отдельных преподавателей?</w:t>
            </w:r>
          </w:p>
        </w:tc>
        <w:tc>
          <w:tcPr>
            <w:tcW w:w="2336" w:type="dxa"/>
            <w:vAlign w:val="center"/>
          </w:tcPr>
          <w:p w:rsidR="004D0CAF" w:rsidRPr="00DD3B5F" w:rsidRDefault="001B1BC3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051" w:type="dxa"/>
            <w:vAlign w:val="center"/>
          </w:tcPr>
          <w:p w:rsidR="004D0CAF" w:rsidRPr="00DD3B5F" w:rsidRDefault="001B1BC3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9758C7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возможность творческого самовыражения/развития (спорт., культ., др.)</w:t>
            </w:r>
          </w:p>
        </w:tc>
        <w:tc>
          <w:tcPr>
            <w:tcW w:w="2336" w:type="dxa"/>
            <w:vAlign w:val="center"/>
          </w:tcPr>
          <w:p w:rsidR="004D0CAF" w:rsidRPr="00DD3B5F" w:rsidRDefault="001B1BC3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1B1BC3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9758C7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качество и оперативность работы сотрудников филиала, в том числе руководства, кафедры при обращении к ним, учебной части, своевременность получения информации об учебном и внеучебном процессе</w:t>
            </w:r>
          </w:p>
        </w:tc>
        <w:tc>
          <w:tcPr>
            <w:tcW w:w="2336" w:type="dxa"/>
            <w:vAlign w:val="center"/>
          </w:tcPr>
          <w:p w:rsidR="004D0CAF" w:rsidRPr="00DD3B5F" w:rsidRDefault="0005695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051" w:type="dxa"/>
            <w:vAlign w:val="center"/>
          </w:tcPr>
          <w:p w:rsidR="004D0CAF" w:rsidRPr="00DD3B5F" w:rsidRDefault="0005695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05695C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9758C7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Удобство расписания учебных занятий</w:t>
            </w:r>
          </w:p>
        </w:tc>
        <w:tc>
          <w:tcPr>
            <w:tcW w:w="2336" w:type="dxa"/>
            <w:vAlign w:val="center"/>
          </w:tcPr>
          <w:p w:rsidR="004D0CAF" w:rsidRPr="00DD3B5F" w:rsidRDefault="0005695C" w:rsidP="001B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B1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  <w:vAlign w:val="center"/>
          </w:tcPr>
          <w:p w:rsidR="004D0CAF" w:rsidRPr="00DD3B5F" w:rsidRDefault="001B1BC3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 целом Вас удовлетворяет обучение по Вашей образовательной программе?</w:t>
            </w:r>
          </w:p>
        </w:tc>
        <w:tc>
          <w:tcPr>
            <w:tcW w:w="2336" w:type="dxa"/>
            <w:vAlign w:val="center"/>
          </w:tcPr>
          <w:p w:rsidR="004D0CAF" w:rsidRPr="00DD3B5F" w:rsidRDefault="004825F7" w:rsidP="001B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B1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  <w:vAlign w:val="center"/>
          </w:tcPr>
          <w:p w:rsidR="004D0CAF" w:rsidRPr="00DD3B5F" w:rsidRDefault="001B1BC3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9758C7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Какова вероятность того, что Вы порекомендуете обучение в Тульском филиале Финуниверситета своим друзьям/знакомым/коллегам, желающим получить высшее образование?»</w:t>
            </w:r>
          </w:p>
        </w:tc>
        <w:tc>
          <w:tcPr>
            <w:tcW w:w="2336" w:type="dxa"/>
            <w:vAlign w:val="center"/>
          </w:tcPr>
          <w:p w:rsidR="004D0CAF" w:rsidRPr="00DD3B5F" w:rsidRDefault="001B1BC3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1B1BC3" w:rsidP="00CC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9758C7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Какова вероятность того, что Вы порекомендуете обучение в Тульском филиале Финуниверситета по вашей программе подготовки своим друзьям/знакомым/коллегам, желающим получить высшее образование? В</w:t>
            </w:r>
          </w:p>
        </w:tc>
        <w:tc>
          <w:tcPr>
            <w:tcW w:w="2336" w:type="dxa"/>
            <w:vAlign w:val="center"/>
          </w:tcPr>
          <w:p w:rsidR="004D0CAF" w:rsidRPr="00DD3B5F" w:rsidRDefault="004825F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4825F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616BB" w:rsidRPr="00DD3B5F" w:rsidTr="00423F61">
        <w:tc>
          <w:tcPr>
            <w:tcW w:w="4961" w:type="dxa"/>
            <w:gridSpan w:val="2"/>
          </w:tcPr>
          <w:p w:rsidR="005616BB" w:rsidRPr="00DD3B5F" w:rsidRDefault="005616BB" w:rsidP="0056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 качеством предоставления образовательных услуг по программе</w:t>
            </w:r>
          </w:p>
          <w:p w:rsidR="005616BB" w:rsidRPr="00DD3B5F" w:rsidRDefault="005616BB" w:rsidP="00C7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5616BB" w:rsidRPr="00AD6265" w:rsidRDefault="0005695C" w:rsidP="001B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1B1B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825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1" w:type="dxa"/>
            <w:vAlign w:val="center"/>
          </w:tcPr>
          <w:p w:rsidR="005616BB" w:rsidRPr="00AD6265" w:rsidRDefault="001B1BC3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92,86</w:t>
            </w:r>
          </w:p>
        </w:tc>
      </w:tr>
    </w:tbl>
    <w:p w:rsidR="00AD6265" w:rsidRDefault="00AD6265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F01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507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022C7" w:rsidRPr="002F6E18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структурой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</w:t>
      </w:r>
      <w:r w:rsidR="00AD6265" w:rsidRPr="002F6E18">
        <w:rPr>
          <w:rFonts w:ascii="Times New Roman" w:hAnsi="Times New Roman" w:cs="Times New Roman"/>
          <w:sz w:val="28"/>
          <w:szCs w:val="28"/>
        </w:rPr>
        <w:t>4,</w:t>
      </w:r>
      <w:r w:rsidR="001B1BC3">
        <w:rPr>
          <w:rFonts w:ascii="Times New Roman" w:hAnsi="Times New Roman" w:cs="Times New Roman"/>
          <w:sz w:val="28"/>
          <w:szCs w:val="28"/>
        </w:rPr>
        <w:t>57</w:t>
      </w:r>
      <w:r w:rsidR="00AD6265" w:rsidRPr="002F6E18">
        <w:rPr>
          <w:rFonts w:ascii="Times New Roman" w:hAnsi="Times New Roman" w:cs="Times New Roman"/>
          <w:sz w:val="28"/>
          <w:szCs w:val="28"/>
        </w:rPr>
        <w:t>/</w:t>
      </w:r>
      <w:r w:rsidR="001B1BC3">
        <w:rPr>
          <w:rFonts w:ascii="Times New Roman" w:hAnsi="Times New Roman" w:cs="Times New Roman"/>
          <w:sz w:val="28"/>
          <w:szCs w:val="28"/>
        </w:rPr>
        <w:t>91,4</w:t>
      </w:r>
      <w:r w:rsidR="00AD6265" w:rsidRPr="002F6E18">
        <w:rPr>
          <w:rFonts w:ascii="Times New Roman" w:hAnsi="Times New Roman" w:cs="Times New Roman"/>
          <w:sz w:val="28"/>
          <w:szCs w:val="28"/>
        </w:rPr>
        <w:t>%</w:t>
      </w:r>
    </w:p>
    <w:p w:rsidR="005022C7" w:rsidRP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18">
        <w:rPr>
          <w:rFonts w:ascii="Times New Roman" w:hAnsi="Times New Roman" w:cs="Times New Roman"/>
          <w:sz w:val="28"/>
          <w:szCs w:val="28"/>
        </w:rPr>
        <w:t>Удовлетворенность учебно-методическим обеспечением программы</w:t>
      </w:r>
      <w:r w:rsidR="00AD6265" w:rsidRPr="002F6E18">
        <w:rPr>
          <w:rFonts w:ascii="Times New Roman" w:hAnsi="Times New Roman" w:cs="Times New Roman"/>
          <w:sz w:val="28"/>
          <w:szCs w:val="28"/>
        </w:rPr>
        <w:t>- 4,</w:t>
      </w:r>
      <w:r w:rsidR="004825F7">
        <w:rPr>
          <w:rFonts w:ascii="Times New Roman" w:hAnsi="Times New Roman" w:cs="Times New Roman"/>
          <w:sz w:val="28"/>
          <w:szCs w:val="28"/>
        </w:rPr>
        <w:t>7</w:t>
      </w:r>
      <w:r w:rsidR="00AD6265" w:rsidRPr="002F6E18">
        <w:rPr>
          <w:rFonts w:ascii="Times New Roman" w:hAnsi="Times New Roman" w:cs="Times New Roman"/>
          <w:sz w:val="28"/>
          <w:szCs w:val="28"/>
        </w:rPr>
        <w:t>/</w:t>
      </w:r>
      <w:r w:rsidR="004825F7">
        <w:rPr>
          <w:rFonts w:ascii="Times New Roman" w:hAnsi="Times New Roman" w:cs="Times New Roman"/>
          <w:sz w:val="28"/>
          <w:szCs w:val="28"/>
        </w:rPr>
        <w:t>94</w:t>
      </w:r>
      <w:r w:rsidR="00AD6265" w:rsidRPr="002F6E18">
        <w:rPr>
          <w:rFonts w:ascii="Times New Roman" w:hAnsi="Times New Roman" w:cs="Times New Roman"/>
          <w:sz w:val="28"/>
          <w:szCs w:val="28"/>
        </w:rPr>
        <w:t>%</w:t>
      </w:r>
    </w:p>
    <w:p w:rsidR="005616BB" w:rsidRP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условиями реализации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4,</w:t>
      </w:r>
      <w:r w:rsidR="001B1BC3">
        <w:rPr>
          <w:rFonts w:ascii="Times New Roman" w:hAnsi="Times New Roman" w:cs="Times New Roman"/>
          <w:sz w:val="28"/>
          <w:szCs w:val="28"/>
        </w:rPr>
        <w:t>67</w:t>
      </w:r>
      <w:r w:rsidR="00CC63A4">
        <w:rPr>
          <w:rFonts w:ascii="Times New Roman" w:hAnsi="Times New Roman" w:cs="Times New Roman"/>
          <w:sz w:val="28"/>
          <w:szCs w:val="28"/>
        </w:rPr>
        <w:t>/</w:t>
      </w:r>
      <w:r w:rsidR="001B1BC3">
        <w:rPr>
          <w:rFonts w:ascii="Times New Roman" w:hAnsi="Times New Roman" w:cs="Times New Roman"/>
          <w:sz w:val="28"/>
          <w:szCs w:val="28"/>
        </w:rPr>
        <w:t>93,34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022C7" w:rsidRP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материально-техническим обеспечением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5/100%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Общая удовлетворенность качеством предоставления образовательных услуг по программе</w:t>
      </w:r>
      <w:r w:rsidR="00AD6265">
        <w:rPr>
          <w:rFonts w:ascii="Times New Roman" w:hAnsi="Times New Roman" w:cs="Times New Roman"/>
          <w:sz w:val="28"/>
          <w:szCs w:val="28"/>
        </w:rPr>
        <w:t xml:space="preserve"> </w:t>
      </w:r>
      <w:r w:rsidR="001B1BC3">
        <w:rPr>
          <w:rFonts w:ascii="Times New Roman" w:hAnsi="Times New Roman" w:cs="Times New Roman"/>
          <w:sz w:val="28"/>
          <w:szCs w:val="28"/>
        </w:rPr>
        <w:t>–</w:t>
      </w:r>
      <w:r w:rsidR="00CC63A4">
        <w:rPr>
          <w:rFonts w:ascii="Times New Roman" w:hAnsi="Times New Roman" w:cs="Times New Roman"/>
          <w:sz w:val="28"/>
          <w:szCs w:val="28"/>
        </w:rPr>
        <w:t xml:space="preserve"> </w:t>
      </w:r>
      <w:r w:rsidR="001B1BC3">
        <w:rPr>
          <w:rFonts w:ascii="Times New Roman" w:hAnsi="Times New Roman" w:cs="Times New Roman"/>
          <w:sz w:val="28"/>
          <w:szCs w:val="28"/>
        </w:rPr>
        <w:t>4,64</w:t>
      </w:r>
      <w:r w:rsidR="00AD6265">
        <w:rPr>
          <w:rFonts w:ascii="Times New Roman" w:hAnsi="Times New Roman" w:cs="Times New Roman"/>
          <w:sz w:val="28"/>
          <w:szCs w:val="28"/>
        </w:rPr>
        <w:t>/</w:t>
      </w:r>
      <w:r w:rsidR="001B1BC3">
        <w:rPr>
          <w:rFonts w:ascii="Times New Roman" w:hAnsi="Times New Roman" w:cs="Times New Roman"/>
          <w:sz w:val="28"/>
          <w:szCs w:val="28"/>
        </w:rPr>
        <w:t>92,86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CC63A4">
        <w:rPr>
          <w:rFonts w:ascii="Times New Roman" w:hAnsi="Times New Roman" w:cs="Times New Roman"/>
          <w:b/>
          <w:sz w:val="28"/>
          <w:szCs w:val="28"/>
        </w:rPr>
        <w:t>– 4</w:t>
      </w:r>
      <w:r w:rsidR="001B1BC3">
        <w:rPr>
          <w:rFonts w:ascii="Times New Roman" w:hAnsi="Times New Roman" w:cs="Times New Roman"/>
          <w:b/>
          <w:sz w:val="28"/>
          <w:szCs w:val="28"/>
        </w:rPr>
        <w:t>,72</w:t>
      </w:r>
      <w:r w:rsidR="00AD6265">
        <w:rPr>
          <w:rFonts w:ascii="Times New Roman" w:hAnsi="Times New Roman" w:cs="Times New Roman"/>
          <w:b/>
          <w:sz w:val="28"/>
          <w:szCs w:val="28"/>
        </w:rPr>
        <w:t>/</w:t>
      </w:r>
      <w:r w:rsidR="001B1BC3">
        <w:rPr>
          <w:rFonts w:ascii="Times New Roman" w:hAnsi="Times New Roman" w:cs="Times New Roman"/>
          <w:b/>
          <w:sz w:val="28"/>
          <w:szCs w:val="28"/>
        </w:rPr>
        <w:t>94,32</w:t>
      </w:r>
      <w:r w:rsidRPr="00AD6265">
        <w:rPr>
          <w:rFonts w:ascii="Times New Roman" w:hAnsi="Times New Roman" w:cs="Times New Roman"/>
          <w:b/>
          <w:sz w:val="28"/>
          <w:szCs w:val="28"/>
        </w:rPr>
        <w:t>%</w:t>
      </w:r>
    </w:p>
    <w:p w:rsidR="004343AB" w:rsidRDefault="004343AB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5616BB" w:rsidRPr="005616BB" w:rsidRDefault="004343AB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 Финуниверситета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36041"/>
    <w:rsid w:val="0005695C"/>
    <w:rsid w:val="00076EA3"/>
    <w:rsid w:val="000803B4"/>
    <w:rsid w:val="000B77E3"/>
    <w:rsid w:val="000D328B"/>
    <w:rsid w:val="00125874"/>
    <w:rsid w:val="0017358C"/>
    <w:rsid w:val="0018106C"/>
    <w:rsid w:val="001928D7"/>
    <w:rsid w:val="001B1BC3"/>
    <w:rsid w:val="0023412A"/>
    <w:rsid w:val="002F6E18"/>
    <w:rsid w:val="003A22CB"/>
    <w:rsid w:val="00423F61"/>
    <w:rsid w:val="004343AB"/>
    <w:rsid w:val="004825F7"/>
    <w:rsid w:val="004D0CAF"/>
    <w:rsid w:val="005022C7"/>
    <w:rsid w:val="005073A0"/>
    <w:rsid w:val="0054376E"/>
    <w:rsid w:val="005616BB"/>
    <w:rsid w:val="005975FF"/>
    <w:rsid w:val="005B154C"/>
    <w:rsid w:val="006F23B7"/>
    <w:rsid w:val="007A2D25"/>
    <w:rsid w:val="008322A3"/>
    <w:rsid w:val="008B5E97"/>
    <w:rsid w:val="008C1677"/>
    <w:rsid w:val="00916B3C"/>
    <w:rsid w:val="00955E97"/>
    <w:rsid w:val="009758C7"/>
    <w:rsid w:val="00AD6265"/>
    <w:rsid w:val="00B83C48"/>
    <w:rsid w:val="00B96B82"/>
    <w:rsid w:val="00C223F7"/>
    <w:rsid w:val="00C7621F"/>
    <w:rsid w:val="00CC63A4"/>
    <w:rsid w:val="00DD3B5F"/>
    <w:rsid w:val="00E57055"/>
    <w:rsid w:val="00F01EF5"/>
    <w:rsid w:val="00F611D6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1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726C7-C6FA-4195-8507-C64C8A2D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Пестич Е.В.</cp:lastModifiedBy>
  <cp:revision>12</cp:revision>
  <cp:lastPrinted>2023-10-05T13:29:00Z</cp:lastPrinted>
  <dcterms:created xsi:type="dcterms:W3CDTF">2023-10-04T14:20:00Z</dcterms:created>
  <dcterms:modified xsi:type="dcterms:W3CDTF">2024-03-29T08:30:00Z</dcterms:modified>
</cp:coreProperties>
</file>